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95B2"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jc w:val="center"/>
        <w:rPr>
          <w:b/>
          <w:sz w:val="52"/>
          <w:szCs w:val="52"/>
        </w:rPr>
      </w:pPr>
      <w:r>
        <w:rPr>
          <w:b/>
          <w:sz w:val="52"/>
          <w:szCs w:val="52"/>
        </w:rPr>
        <w:t>Sélectifs Régional Slalom de RUELLE</w:t>
      </w:r>
    </w:p>
    <w:p w14:paraId="2B58B7EA"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jc w:val="center"/>
        <w:rPr>
          <w:b/>
          <w:i/>
          <w:color w:val="FF0000"/>
          <w:sz w:val="24"/>
          <w:szCs w:val="28"/>
          <w:shd w:val="clear" w:color="auto" w:fill="CFE7F5"/>
        </w:rPr>
      </w:pPr>
      <w:r>
        <w:rPr>
          <w:b/>
          <w:i/>
          <w:color w:val="FF0000"/>
          <w:sz w:val="24"/>
          <w:szCs w:val="28"/>
          <w:shd w:val="clear" w:color="auto" w:fill="CFE7F5"/>
        </w:rPr>
        <w:t>Dimanche 28 janvier 2024</w:t>
      </w:r>
    </w:p>
    <w:p w14:paraId="05945537" w14:textId="77777777" w:rsidR="00813464" w:rsidRDefault="00813464">
      <w:pPr>
        <w:pStyle w:val="Sansinterligne"/>
        <w:rPr>
          <w:b/>
          <w:sz w:val="16"/>
          <w:szCs w:val="24"/>
        </w:rPr>
      </w:pPr>
    </w:p>
    <w:p w14:paraId="2695E437" w14:textId="77777777" w:rsidR="00813464" w:rsidRDefault="00000000">
      <w:pPr>
        <w:pStyle w:val="Standard"/>
        <w:spacing w:after="0" w:line="240" w:lineRule="auto"/>
        <w:rPr>
          <w:rFonts w:cs="Arial"/>
          <w:b/>
          <w:bCs/>
          <w:color w:val="FF0000"/>
          <w:sz w:val="20"/>
          <w:szCs w:val="24"/>
        </w:rPr>
      </w:pPr>
      <w:r>
        <w:rPr>
          <w:rFonts w:cs="Arial"/>
          <w:b/>
          <w:bCs/>
          <w:color w:val="FF0000"/>
          <w:sz w:val="20"/>
          <w:szCs w:val="24"/>
        </w:rPr>
        <w:t>Le club de Canoë kayak de Ruelle, le comité département de CK de la Charente et la commission régionale slalom sont heureux de vous convier au sélectif régional de slalom le 28 janvier 2024 Cette compétition est ouverte à tous les minimes.</w:t>
      </w:r>
    </w:p>
    <w:p w14:paraId="5F60E586" w14:textId="77777777" w:rsidR="00813464" w:rsidRDefault="00813464">
      <w:pPr>
        <w:pStyle w:val="Sansinterligne"/>
        <w:rPr>
          <w:b/>
          <w:sz w:val="16"/>
          <w:szCs w:val="24"/>
        </w:rPr>
      </w:pPr>
    </w:p>
    <w:p w14:paraId="235233D4"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rPr>
          <w:b/>
          <w:sz w:val="24"/>
          <w:szCs w:val="24"/>
        </w:rPr>
      </w:pPr>
      <w:r>
        <w:rPr>
          <w:b/>
          <w:sz w:val="24"/>
          <w:szCs w:val="24"/>
        </w:rPr>
        <w:t>Organisation : Ruelle Canoë Kayak</w:t>
      </w:r>
    </w:p>
    <w:p w14:paraId="239AFFF1" w14:textId="77777777" w:rsidR="00813464" w:rsidRDefault="00000000">
      <w:pPr>
        <w:pStyle w:val="Sansinterligne"/>
        <w:numPr>
          <w:ilvl w:val="0"/>
          <w:numId w:val="20"/>
        </w:numPr>
      </w:pPr>
      <w:r w:rsidRPr="00597A0A">
        <w:rPr>
          <w:sz w:val="20"/>
          <w:szCs w:val="20"/>
        </w:rPr>
        <w:t xml:space="preserve">R1 : </w:t>
      </w:r>
      <w:r>
        <w:rPr>
          <w:sz w:val="20"/>
          <w:szCs w:val="20"/>
        </w:rPr>
        <w:t>Stéphanie Campas (</w:t>
      </w:r>
      <w:hyperlink r:id="rId7" w:history="1">
        <w:r>
          <w:t>stephanie.campas@orange.fr</w:t>
        </w:r>
      </w:hyperlink>
      <w:r>
        <w:rPr>
          <w:sz w:val="20"/>
          <w:szCs w:val="20"/>
        </w:rPr>
        <w:t xml:space="preserve"> / 06/59/61/25/86)</w:t>
      </w:r>
    </w:p>
    <w:p w14:paraId="0C5995AC" w14:textId="77777777" w:rsidR="00813464" w:rsidRDefault="00000000">
      <w:pPr>
        <w:pStyle w:val="Sansinterligne"/>
        <w:numPr>
          <w:ilvl w:val="0"/>
          <w:numId w:val="13"/>
        </w:numPr>
      </w:pPr>
      <w:r>
        <w:rPr>
          <w:sz w:val="20"/>
          <w:szCs w:val="20"/>
        </w:rPr>
        <w:t>Responsable des juges</w:t>
      </w:r>
      <w:r>
        <w:rPr>
          <w:sz w:val="20"/>
          <w:szCs w:val="20"/>
          <w:shd w:val="clear" w:color="auto" w:fill="FFFFFF"/>
        </w:rPr>
        <w:t xml:space="preserve"> : Jean-Noël </w:t>
      </w:r>
      <w:proofErr w:type="spellStart"/>
      <w:r>
        <w:rPr>
          <w:sz w:val="20"/>
          <w:szCs w:val="20"/>
          <w:shd w:val="clear" w:color="auto" w:fill="FFFFFF"/>
        </w:rPr>
        <w:t>Forgit</w:t>
      </w:r>
      <w:proofErr w:type="spellEnd"/>
    </w:p>
    <w:p w14:paraId="63CFA825" w14:textId="77777777" w:rsidR="00813464" w:rsidRDefault="00000000">
      <w:pPr>
        <w:pStyle w:val="Sansinterligne"/>
        <w:numPr>
          <w:ilvl w:val="0"/>
          <w:numId w:val="13"/>
        </w:numPr>
        <w:rPr>
          <w:sz w:val="20"/>
          <w:szCs w:val="20"/>
        </w:rPr>
      </w:pPr>
      <w:r>
        <w:rPr>
          <w:sz w:val="20"/>
          <w:szCs w:val="20"/>
        </w:rPr>
        <w:t>Gestionnaires informatiques   à définir</w:t>
      </w:r>
    </w:p>
    <w:p w14:paraId="30728A47" w14:textId="77777777" w:rsidR="00813464" w:rsidRDefault="00000000">
      <w:pPr>
        <w:pStyle w:val="Sansinterligne"/>
        <w:numPr>
          <w:ilvl w:val="0"/>
          <w:numId w:val="13"/>
        </w:numPr>
        <w:rPr>
          <w:sz w:val="20"/>
          <w:szCs w:val="20"/>
        </w:rPr>
      </w:pPr>
      <w:r>
        <w:rPr>
          <w:sz w:val="20"/>
          <w:szCs w:val="20"/>
        </w:rPr>
        <w:t>Traceurs : à définir</w:t>
      </w:r>
    </w:p>
    <w:p w14:paraId="352FA2C8" w14:textId="77777777" w:rsidR="00813464" w:rsidRDefault="00813464">
      <w:pPr>
        <w:pStyle w:val="Sansinterligne"/>
        <w:rPr>
          <w:sz w:val="20"/>
          <w:szCs w:val="20"/>
        </w:rPr>
      </w:pPr>
    </w:p>
    <w:p w14:paraId="7F849617"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rPr>
          <w:b/>
          <w:sz w:val="24"/>
          <w:szCs w:val="24"/>
        </w:rPr>
      </w:pPr>
      <w:r>
        <w:rPr>
          <w:b/>
          <w:sz w:val="24"/>
          <w:szCs w:val="24"/>
        </w:rPr>
        <w:t>Lieu :</w:t>
      </w:r>
    </w:p>
    <w:p w14:paraId="1C7EDC7B" w14:textId="77777777" w:rsidR="00813464" w:rsidRDefault="00000000">
      <w:pPr>
        <w:pStyle w:val="Sansinterligne"/>
        <w:numPr>
          <w:ilvl w:val="0"/>
          <w:numId w:val="21"/>
        </w:numPr>
        <w:rPr>
          <w:sz w:val="20"/>
          <w:szCs w:val="20"/>
        </w:rPr>
      </w:pPr>
      <w:r>
        <w:rPr>
          <w:sz w:val="20"/>
          <w:szCs w:val="20"/>
        </w:rPr>
        <w:t xml:space="preserve">Bassin des </w:t>
      </w:r>
      <w:proofErr w:type="spellStart"/>
      <w:r>
        <w:rPr>
          <w:sz w:val="20"/>
          <w:szCs w:val="20"/>
        </w:rPr>
        <w:t>Seguins</w:t>
      </w:r>
      <w:proofErr w:type="spellEnd"/>
      <w:r>
        <w:rPr>
          <w:sz w:val="20"/>
          <w:szCs w:val="20"/>
        </w:rPr>
        <w:t xml:space="preserve"> au club de Ruelle sur Touvre</w:t>
      </w:r>
    </w:p>
    <w:p w14:paraId="49DD125B" w14:textId="77777777" w:rsidR="00813464" w:rsidRDefault="00000000">
      <w:pPr>
        <w:pStyle w:val="Sansinterligne"/>
        <w:numPr>
          <w:ilvl w:val="0"/>
          <w:numId w:val="12"/>
        </w:numPr>
        <w:rPr>
          <w:sz w:val="20"/>
          <w:szCs w:val="20"/>
        </w:rPr>
      </w:pPr>
      <w:r>
        <w:rPr>
          <w:sz w:val="20"/>
          <w:szCs w:val="20"/>
        </w:rPr>
        <w:t>Parking le long du chemin</w:t>
      </w:r>
    </w:p>
    <w:p w14:paraId="41160553" w14:textId="77777777" w:rsidR="00813464" w:rsidRDefault="00813464">
      <w:pPr>
        <w:pStyle w:val="Sansinterligne"/>
        <w:rPr>
          <w:sz w:val="20"/>
          <w:szCs w:val="20"/>
        </w:rPr>
      </w:pPr>
    </w:p>
    <w:p w14:paraId="04D719F2"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rPr>
          <w:b/>
          <w:sz w:val="24"/>
          <w:szCs w:val="24"/>
        </w:rPr>
      </w:pPr>
      <w:r>
        <w:rPr>
          <w:b/>
          <w:sz w:val="24"/>
          <w:szCs w:val="24"/>
        </w:rPr>
        <w:t>Informations :</w:t>
      </w:r>
    </w:p>
    <w:p w14:paraId="4B0B15C1" w14:textId="77777777" w:rsidR="00813464" w:rsidRDefault="00000000">
      <w:pPr>
        <w:pStyle w:val="Sansinterligne"/>
        <w:numPr>
          <w:ilvl w:val="0"/>
          <w:numId w:val="22"/>
        </w:numPr>
        <w:rPr>
          <w:sz w:val="20"/>
          <w:szCs w:val="20"/>
        </w:rPr>
      </w:pPr>
      <w:r>
        <w:rPr>
          <w:sz w:val="20"/>
          <w:szCs w:val="20"/>
        </w:rPr>
        <w:t xml:space="preserve">Compétition ouverte à tous les licenciés FFCK </w:t>
      </w:r>
      <w:proofErr w:type="spellStart"/>
      <w:r>
        <w:rPr>
          <w:sz w:val="20"/>
          <w:szCs w:val="20"/>
        </w:rPr>
        <w:t>dés</w:t>
      </w:r>
      <w:proofErr w:type="spellEnd"/>
      <w:r>
        <w:rPr>
          <w:sz w:val="20"/>
          <w:szCs w:val="20"/>
        </w:rPr>
        <w:t xml:space="preserve"> la pagaie Jaune</w:t>
      </w:r>
    </w:p>
    <w:p w14:paraId="034E79D7" w14:textId="77777777" w:rsidR="00813464" w:rsidRDefault="00000000">
      <w:pPr>
        <w:pStyle w:val="Sansinterligne"/>
        <w:numPr>
          <w:ilvl w:val="0"/>
          <w:numId w:val="10"/>
        </w:numPr>
        <w:rPr>
          <w:sz w:val="20"/>
          <w:szCs w:val="20"/>
        </w:rPr>
      </w:pPr>
      <w:r>
        <w:rPr>
          <w:sz w:val="20"/>
          <w:szCs w:val="20"/>
        </w:rPr>
        <w:t>Invités : jeunes sur liste régionale seulement</w:t>
      </w:r>
    </w:p>
    <w:p w14:paraId="74A4CFB8" w14:textId="77777777" w:rsidR="00813464" w:rsidRDefault="00000000">
      <w:pPr>
        <w:pStyle w:val="Sansinterligne"/>
        <w:numPr>
          <w:ilvl w:val="0"/>
          <w:numId w:val="10"/>
        </w:numPr>
        <w:rPr>
          <w:sz w:val="20"/>
          <w:szCs w:val="20"/>
        </w:rPr>
      </w:pPr>
      <w:r>
        <w:rPr>
          <w:sz w:val="20"/>
          <w:szCs w:val="20"/>
        </w:rPr>
        <w:t>Buvette sur place</w:t>
      </w:r>
    </w:p>
    <w:p w14:paraId="71C1C2E6"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rPr>
          <w:b/>
          <w:sz w:val="24"/>
          <w:szCs w:val="24"/>
        </w:rPr>
      </w:pPr>
      <w:r>
        <w:rPr>
          <w:b/>
          <w:sz w:val="24"/>
          <w:szCs w:val="24"/>
        </w:rPr>
        <w:t>Inscriptions :</w:t>
      </w:r>
    </w:p>
    <w:p w14:paraId="315EE878" w14:textId="77777777" w:rsidR="00813464" w:rsidRDefault="00000000">
      <w:pPr>
        <w:pStyle w:val="Sansinterligne"/>
        <w:numPr>
          <w:ilvl w:val="0"/>
          <w:numId w:val="23"/>
        </w:numPr>
        <w:rPr>
          <w:sz w:val="20"/>
          <w:szCs w:val="20"/>
        </w:rPr>
      </w:pPr>
      <w:r>
        <w:rPr>
          <w:sz w:val="20"/>
          <w:szCs w:val="20"/>
        </w:rPr>
        <w:t>Frais d’inscriptions 7€/embarcation à partir de minime uniquement (gratuit pour les poussins et benjamins)</w:t>
      </w:r>
    </w:p>
    <w:p w14:paraId="21090143" w14:textId="77777777" w:rsidR="00813464" w:rsidRDefault="00000000">
      <w:pPr>
        <w:pStyle w:val="Sansinterligne"/>
        <w:numPr>
          <w:ilvl w:val="0"/>
          <w:numId w:val="14"/>
        </w:numPr>
      </w:pPr>
      <w:r>
        <w:rPr>
          <w:sz w:val="20"/>
          <w:szCs w:val="20"/>
        </w:rPr>
        <w:t xml:space="preserve">Chèques à l’ordre du </w:t>
      </w:r>
      <w:r>
        <w:rPr>
          <w:b/>
          <w:sz w:val="20"/>
          <w:szCs w:val="20"/>
          <w:u w:val="single"/>
        </w:rPr>
        <w:t>CSAR CANOE</w:t>
      </w:r>
    </w:p>
    <w:p w14:paraId="71822D9F" w14:textId="77777777" w:rsidR="00813464" w:rsidRDefault="00000000">
      <w:pPr>
        <w:pStyle w:val="Sansinterligne"/>
        <w:numPr>
          <w:ilvl w:val="0"/>
          <w:numId w:val="14"/>
        </w:numPr>
        <w:rPr>
          <w:sz w:val="20"/>
          <w:szCs w:val="20"/>
        </w:rPr>
      </w:pPr>
      <w:r>
        <w:rPr>
          <w:sz w:val="20"/>
          <w:szCs w:val="20"/>
        </w:rPr>
        <w:t>Confirmation avant vendredi 18H</w:t>
      </w:r>
      <w:proofErr w:type="gramStart"/>
      <w:r>
        <w:rPr>
          <w:sz w:val="20"/>
          <w:szCs w:val="20"/>
        </w:rPr>
        <w:t>00 .</w:t>
      </w:r>
      <w:proofErr w:type="gramEnd"/>
    </w:p>
    <w:p w14:paraId="2A1D1523" w14:textId="77777777" w:rsidR="00813464" w:rsidRDefault="00000000">
      <w:pPr>
        <w:pStyle w:val="Sansinterligne"/>
        <w:numPr>
          <w:ilvl w:val="0"/>
          <w:numId w:val="14"/>
        </w:numPr>
        <w:rPr>
          <w:sz w:val="20"/>
          <w:szCs w:val="20"/>
        </w:rPr>
      </w:pPr>
      <w:r>
        <w:rPr>
          <w:sz w:val="20"/>
          <w:szCs w:val="20"/>
        </w:rPr>
        <w:t>Toute inscription non confirmée sera à payer !</w:t>
      </w:r>
    </w:p>
    <w:p w14:paraId="38C0BA9B" w14:textId="77777777" w:rsidR="00813464" w:rsidRDefault="00000000">
      <w:pPr>
        <w:pStyle w:val="Sansinterligne"/>
        <w:numPr>
          <w:ilvl w:val="0"/>
          <w:numId w:val="14"/>
        </w:numPr>
      </w:pPr>
      <w:r>
        <w:rPr>
          <w:sz w:val="20"/>
          <w:szCs w:val="20"/>
          <w:u w:val="single"/>
        </w:rPr>
        <w:t>Aucune inscription ne sera prise sur place</w:t>
      </w:r>
      <w:r>
        <w:rPr>
          <w:sz w:val="20"/>
          <w:szCs w:val="20"/>
        </w:rPr>
        <w:t>.</w:t>
      </w:r>
    </w:p>
    <w:p w14:paraId="54C38C72" w14:textId="77777777" w:rsidR="00813464" w:rsidRDefault="00000000">
      <w:pPr>
        <w:pStyle w:val="Sansinterligne"/>
        <w:numPr>
          <w:ilvl w:val="0"/>
          <w:numId w:val="14"/>
        </w:numPr>
      </w:pPr>
      <w:r>
        <w:rPr>
          <w:sz w:val="20"/>
          <w:szCs w:val="20"/>
        </w:rPr>
        <w:t>Inscriptions obligatoires sur le site fédéral : http://compet.ffck.org/inscriptions/competition.php</w:t>
      </w:r>
      <w:bookmarkStart w:id="0" w:name="Bookmark"/>
      <w:bookmarkEnd w:id="0"/>
    </w:p>
    <w:p w14:paraId="6CEFDDD5" w14:textId="77777777" w:rsidR="00813464" w:rsidRDefault="00000000">
      <w:pPr>
        <w:pStyle w:val="Sansinterligne"/>
        <w:numPr>
          <w:ilvl w:val="0"/>
          <w:numId w:val="14"/>
        </w:numPr>
      </w:pPr>
      <w:r>
        <w:rPr>
          <w:sz w:val="20"/>
          <w:szCs w:val="20"/>
        </w:rPr>
        <w:t xml:space="preserve">RAPPEL =&gt; Un juge de porte à partir de 3 embarcations, 2 juges à partir de 13. Pénalité de 100 euros par juge manquant sur chaque course. </w:t>
      </w:r>
      <w:r>
        <w:rPr>
          <w:b/>
          <w:color w:val="FF0000"/>
          <w:sz w:val="20"/>
          <w:szCs w:val="20"/>
        </w:rPr>
        <w:t>MERCI DE VENIR AVEC DES JUGES QUALIFIES !</w:t>
      </w:r>
    </w:p>
    <w:p w14:paraId="491E2E36"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rPr>
          <w:b/>
          <w:sz w:val="24"/>
          <w:szCs w:val="24"/>
        </w:rPr>
      </w:pPr>
      <w:r>
        <w:rPr>
          <w:b/>
          <w:sz w:val="24"/>
          <w:szCs w:val="24"/>
        </w:rPr>
        <w:t>Renseignements :</w:t>
      </w:r>
    </w:p>
    <w:p w14:paraId="25DFB4CC" w14:textId="77777777" w:rsidR="00813464" w:rsidRDefault="00000000">
      <w:pPr>
        <w:pStyle w:val="Sansinterligne"/>
        <w:numPr>
          <w:ilvl w:val="0"/>
          <w:numId w:val="24"/>
        </w:numPr>
      </w:pPr>
      <w:r>
        <w:rPr>
          <w:sz w:val="20"/>
          <w:szCs w:val="20"/>
        </w:rPr>
        <w:t xml:space="preserve">Site internet : </w:t>
      </w:r>
      <w:hyperlink r:id="rId8" w:history="1">
        <w:r>
          <w:rPr>
            <w:sz w:val="20"/>
            <w:szCs w:val="20"/>
          </w:rPr>
          <w:t>www.canoecharente.fr</w:t>
        </w:r>
      </w:hyperlink>
    </w:p>
    <w:p w14:paraId="1227AE29" w14:textId="77777777" w:rsidR="00813464" w:rsidRDefault="00000000">
      <w:pPr>
        <w:pStyle w:val="Sansinterligne"/>
        <w:numPr>
          <w:ilvl w:val="0"/>
          <w:numId w:val="16"/>
        </w:numPr>
        <w:rPr>
          <w:sz w:val="20"/>
          <w:szCs w:val="20"/>
        </w:rPr>
      </w:pPr>
      <w:r>
        <w:rPr>
          <w:sz w:val="20"/>
          <w:szCs w:val="20"/>
        </w:rPr>
        <w:t>Stéphanie Campas (</w:t>
      </w:r>
      <w:hyperlink r:id="rId9" w:history="1">
        <w:r>
          <w:rPr>
            <w:sz w:val="20"/>
            <w:szCs w:val="20"/>
          </w:rPr>
          <w:t>stephanie.campas@orange.fr</w:t>
        </w:r>
      </w:hyperlink>
      <w:r>
        <w:rPr>
          <w:sz w:val="20"/>
          <w:szCs w:val="20"/>
        </w:rPr>
        <w:t xml:space="preserve"> / 06/59/61/25/86) – Félix Floriot (06/58/49/36/21)</w:t>
      </w:r>
    </w:p>
    <w:p w14:paraId="17510947"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rPr>
          <w:b/>
          <w:sz w:val="24"/>
          <w:szCs w:val="24"/>
        </w:rPr>
      </w:pPr>
      <w:r>
        <w:rPr>
          <w:b/>
          <w:sz w:val="24"/>
          <w:szCs w:val="24"/>
        </w:rPr>
        <w:t>Programme :</w:t>
      </w:r>
    </w:p>
    <w:p w14:paraId="1ADDACFB" w14:textId="77777777" w:rsidR="00813464" w:rsidRDefault="00000000">
      <w:pPr>
        <w:pStyle w:val="Sansinterligne"/>
      </w:pPr>
      <w:r>
        <w:rPr>
          <w:sz w:val="20"/>
          <w:szCs w:val="20"/>
          <w:u w:val="single"/>
        </w:rPr>
        <w:t>Contact :</w:t>
      </w:r>
      <w:r>
        <w:rPr>
          <w:sz w:val="20"/>
          <w:szCs w:val="20"/>
        </w:rPr>
        <w:t xml:space="preserve"> </w:t>
      </w:r>
      <w:proofErr w:type="gramStart"/>
      <w:r>
        <w:rPr>
          <w:rFonts w:ascii="Webdings" w:hAnsi="Webdings"/>
          <w:sz w:val="20"/>
          <w:szCs w:val="20"/>
        </w:rPr>
        <w:t></w:t>
      </w:r>
      <w:r>
        <w:rPr>
          <w:sz w:val="20"/>
          <w:szCs w:val="20"/>
        </w:rPr>
        <w:t>:Stéphanie</w:t>
      </w:r>
      <w:proofErr w:type="gramEnd"/>
      <w:r>
        <w:rPr>
          <w:sz w:val="20"/>
          <w:szCs w:val="20"/>
        </w:rPr>
        <w:t xml:space="preserve"> Campas (</w:t>
      </w:r>
      <w:hyperlink r:id="rId10" w:history="1">
        <w:r>
          <w:rPr>
            <w:sz w:val="20"/>
            <w:szCs w:val="20"/>
          </w:rPr>
          <w:t>stephanie.campas@orange.fr</w:t>
        </w:r>
      </w:hyperlink>
      <w:r>
        <w:rPr>
          <w:sz w:val="20"/>
          <w:szCs w:val="20"/>
        </w:rPr>
        <w:t xml:space="preserve"> / 06/59/61/25/86)</w:t>
      </w:r>
    </w:p>
    <w:p w14:paraId="4541D7E6" w14:textId="77777777" w:rsidR="00813464" w:rsidRDefault="00000000">
      <w:pPr>
        <w:pStyle w:val="Sansinterligne"/>
      </w:pPr>
      <w:r>
        <w:rPr>
          <w:sz w:val="20"/>
          <w:szCs w:val="20"/>
          <w:u w:val="single"/>
        </w:rPr>
        <w:t>Vendredi soir avant 21h00 :</w:t>
      </w:r>
      <w:r>
        <w:rPr>
          <w:sz w:val="20"/>
          <w:szCs w:val="20"/>
        </w:rPr>
        <w:t xml:space="preserve"> Confirmation des inscriptions</w:t>
      </w:r>
    </w:p>
    <w:tbl>
      <w:tblPr>
        <w:tblW w:w="10345" w:type="dxa"/>
        <w:tblInd w:w="-108" w:type="dxa"/>
        <w:tblLayout w:type="fixed"/>
        <w:tblCellMar>
          <w:left w:w="10" w:type="dxa"/>
          <w:right w:w="10" w:type="dxa"/>
        </w:tblCellMar>
        <w:tblLook w:val="0000" w:firstRow="0" w:lastRow="0" w:firstColumn="0" w:lastColumn="0" w:noHBand="0" w:noVBand="0"/>
      </w:tblPr>
      <w:tblGrid>
        <w:gridCol w:w="3793"/>
        <w:gridCol w:w="6552"/>
      </w:tblGrid>
      <w:tr w:rsidR="00813464" w14:paraId="0552CE14" w14:textId="77777777">
        <w:tblPrEx>
          <w:tblCellMar>
            <w:top w:w="0" w:type="dxa"/>
            <w:bottom w:w="0" w:type="dxa"/>
          </w:tblCellMar>
        </w:tblPrEx>
        <w:tc>
          <w:tcPr>
            <w:tcW w:w="3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046DAC" w14:textId="77777777" w:rsidR="00813464" w:rsidRDefault="00000000">
            <w:pPr>
              <w:pStyle w:val="Sansinterligne"/>
              <w:rPr>
                <w:b/>
                <w:sz w:val="16"/>
                <w:szCs w:val="20"/>
              </w:rPr>
            </w:pPr>
            <w:r>
              <w:rPr>
                <w:b/>
                <w:sz w:val="16"/>
                <w:szCs w:val="20"/>
              </w:rPr>
              <w:t>SAMEDI 27/01 :</w:t>
            </w:r>
          </w:p>
          <w:p w14:paraId="66F00E2A" w14:textId="77777777" w:rsidR="00813464" w:rsidRDefault="00000000">
            <w:pPr>
              <w:pStyle w:val="Sansinterligne"/>
            </w:pPr>
            <w:r>
              <w:rPr>
                <w:sz w:val="16"/>
                <w:szCs w:val="20"/>
                <w:u w:val="single"/>
              </w:rPr>
              <w:t>16h :</w:t>
            </w:r>
            <w:r>
              <w:rPr>
                <w:sz w:val="16"/>
                <w:szCs w:val="20"/>
              </w:rPr>
              <w:t xml:space="preserve"> Fermeture du bassin et montage du parcours pour le lendemain</w:t>
            </w:r>
          </w:p>
          <w:p w14:paraId="225C4151" w14:textId="77777777" w:rsidR="00813464" w:rsidRDefault="00813464">
            <w:pPr>
              <w:pStyle w:val="Sansinterligne"/>
              <w:rPr>
                <w:b/>
                <w:bCs/>
                <w:color w:val="FF0000"/>
                <w:sz w:val="16"/>
                <w:szCs w:val="20"/>
                <w:shd w:val="clear" w:color="auto" w:fill="FFFF00"/>
              </w:rPr>
            </w:pP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429505" w14:textId="77777777" w:rsidR="00813464" w:rsidRDefault="00000000">
            <w:pPr>
              <w:pStyle w:val="Sansinterligne"/>
              <w:rPr>
                <w:b/>
                <w:sz w:val="16"/>
                <w:szCs w:val="20"/>
              </w:rPr>
            </w:pPr>
            <w:r>
              <w:rPr>
                <w:b/>
                <w:sz w:val="16"/>
                <w:szCs w:val="20"/>
              </w:rPr>
              <w:t>DIMANCHE 28/01 :</w:t>
            </w:r>
          </w:p>
          <w:p w14:paraId="3D5BBD6E" w14:textId="77777777" w:rsidR="00813464" w:rsidRDefault="00000000">
            <w:pPr>
              <w:pStyle w:val="Sansinterligne"/>
            </w:pPr>
            <w:r>
              <w:rPr>
                <w:b/>
                <w:sz w:val="16"/>
                <w:szCs w:val="20"/>
                <w:u w:val="single"/>
              </w:rPr>
              <w:t>Catégories</w:t>
            </w:r>
            <w:r>
              <w:rPr>
                <w:b/>
                <w:sz w:val="16"/>
                <w:szCs w:val="20"/>
              </w:rPr>
              <w:t xml:space="preserve"> :</w:t>
            </w:r>
            <w:r>
              <w:rPr>
                <w:sz w:val="16"/>
                <w:szCs w:val="20"/>
              </w:rPr>
              <w:t xml:space="preserve"> minimes, cadets, juniors, seniors, vétérans.</w:t>
            </w:r>
          </w:p>
          <w:p w14:paraId="037EEBEC" w14:textId="77777777" w:rsidR="00813464" w:rsidRDefault="00000000">
            <w:pPr>
              <w:pStyle w:val="Sansinterligne"/>
              <w:rPr>
                <w:b/>
                <w:sz w:val="16"/>
                <w:szCs w:val="20"/>
              </w:rPr>
            </w:pPr>
            <w:r>
              <w:rPr>
                <w:b/>
                <w:sz w:val="16"/>
                <w:szCs w:val="20"/>
              </w:rPr>
              <w:t>Ordre catégories :   1/ INV   2/ C2H   3/ C1D   4/ K1H   5/ K1D   6/ C2D   7/ C1H   8/ C2M : ORDRE ET HORAIRES SOUMIS A MODIFICATIONS SELON LE NOMBRE D’INSCRITS !!!</w:t>
            </w:r>
          </w:p>
          <w:p w14:paraId="372D70BC" w14:textId="77777777" w:rsidR="00813464" w:rsidRDefault="00000000">
            <w:pPr>
              <w:pStyle w:val="Sansinterligne"/>
            </w:pPr>
            <w:r>
              <w:rPr>
                <w:sz w:val="16"/>
                <w:szCs w:val="20"/>
                <w:u w:val="single"/>
              </w:rPr>
              <w:t>8h15</w:t>
            </w:r>
            <w:r>
              <w:rPr>
                <w:sz w:val="16"/>
                <w:szCs w:val="20"/>
              </w:rPr>
              <w:t> : réunion des juges et confirmations</w:t>
            </w:r>
          </w:p>
          <w:p w14:paraId="654AB862" w14:textId="77777777" w:rsidR="00813464" w:rsidRDefault="00000000">
            <w:pPr>
              <w:pStyle w:val="Sansinterligne"/>
            </w:pPr>
            <w:r>
              <w:rPr>
                <w:sz w:val="16"/>
                <w:szCs w:val="20"/>
                <w:u w:val="single"/>
              </w:rPr>
              <w:t>9H00 :</w:t>
            </w:r>
            <w:r>
              <w:rPr>
                <w:sz w:val="16"/>
                <w:szCs w:val="20"/>
              </w:rPr>
              <w:t xml:space="preserve"> 1</w:t>
            </w:r>
            <w:r>
              <w:rPr>
                <w:sz w:val="16"/>
                <w:szCs w:val="20"/>
                <w:vertAlign w:val="superscript"/>
              </w:rPr>
              <w:t>er</w:t>
            </w:r>
            <w:r>
              <w:rPr>
                <w:sz w:val="16"/>
                <w:szCs w:val="20"/>
              </w:rPr>
              <w:t xml:space="preserve"> départ (à confirmer selon le nombre d’inscrits)</w:t>
            </w:r>
          </w:p>
          <w:p w14:paraId="7E906A81" w14:textId="77777777" w:rsidR="00813464" w:rsidRDefault="00000000">
            <w:pPr>
              <w:pStyle w:val="Sansinterligne"/>
            </w:pPr>
            <w:r>
              <w:rPr>
                <w:sz w:val="16"/>
                <w:szCs w:val="20"/>
                <w:u w:val="single"/>
              </w:rPr>
              <w:t>13h30 :</w:t>
            </w:r>
            <w:r>
              <w:rPr>
                <w:sz w:val="16"/>
                <w:szCs w:val="20"/>
              </w:rPr>
              <w:t xml:space="preserve"> 2</w:t>
            </w:r>
            <w:r>
              <w:rPr>
                <w:sz w:val="16"/>
                <w:szCs w:val="20"/>
                <w:vertAlign w:val="superscript"/>
              </w:rPr>
              <w:t>ème</w:t>
            </w:r>
            <w:r>
              <w:rPr>
                <w:sz w:val="16"/>
                <w:szCs w:val="20"/>
              </w:rPr>
              <w:t xml:space="preserve"> départ</w:t>
            </w:r>
          </w:p>
        </w:tc>
      </w:tr>
    </w:tbl>
    <w:p w14:paraId="54B88871" w14:textId="77777777" w:rsidR="00813464" w:rsidRDefault="00813464">
      <w:pPr>
        <w:pStyle w:val="Sansinterligne"/>
        <w:rPr>
          <w:sz w:val="20"/>
          <w:szCs w:val="20"/>
        </w:rPr>
      </w:pPr>
    </w:p>
    <w:p w14:paraId="46573336" w14:textId="77777777" w:rsidR="00813464" w:rsidRDefault="00000000">
      <w:pPr>
        <w:pStyle w:val="Sansinterligne"/>
        <w:pBdr>
          <w:top w:val="single" w:sz="4" w:space="1" w:color="00000A"/>
          <w:left w:val="single" w:sz="4" w:space="4" w:color="00000A"/>
          <w:bottom w:val="single" w:sz="4" w:space="1" w:color="00000A"/>
          <w:right w:val="single" w:sz="4" w:space="4" w:color="00000A"/>
        </w:pBdr>
        <w:shd w:val="clear" w:color="auto" w:fill="DAEEF3"/>
        <w:rPr>
          <w:b/>
          <w:sz w:val="24"/>
          <w:szCs w:val="24"/>
        </w:rPr>
      </w:pPr>
      <w:r>
        <w:rPr>
          <w:b/>
          <w:sz w:val="24"/>
          <w:szCs w:val="24"/>
        </w:rPr>
        <w:t>Renseignements :</w:t>
      </w:r>
    </w:p>
    <w:p w14:paraId="1A54887E" w14:textId="77777777" w:rsidR="00813464" w:rsidRDefault="00000000">
      <w:pPr>
        <w:pStyle w:val="Sansinterligne"/>
        <w:numPr>
          <w:ilvl w:val="0"/>
          <w:numId w:val="25"/>
        </w:numPr>
        <w:rPr>
          <w:sz w:val="20"/>
          <w:szCs w:val="20"/>
        </w:rPr>
      </w:pPr>
      <w:r>
        <w:rPr>
          <w:sz w:val="20"/>
          <w:szCs w:val="20"/>
        </w:rPr>
        <w:t>Le règlement fédéral sera appliqué.</w:t>
      </w:r>
    </w:p>
    <w:p w14:paraId="38051680" w14:textId="77777777" w:rsidR="00813464" w:rsidRDefault="00000000">
      <w:pPr>
        <w:pStyle w:val="Sansinterligne"/>
        <w:numPr>
          <w:ilvl w:val="0"/>
          <w:numId w:val="17"/>
        </w:numPr>
        <w:rPr>
          <w:sz w:val="20"/>
          <w:szCs w:val="20"/>
        </w:rPr>
      </w:pPr>
      <w:r>
        <w:rPr>
          <w:sz w:val="20"/>
          <w:szCs w:val="20"/>
        </w:rPr>
        <w:t>Chaque club est prié d'inscrire au moins un juge de portes pour 3 embarcations</w:t>
      </w:r>
    </w:p>
    <w:sectPr w:rsidR="00813464">
      <w:headerReference w:type="default" r:id="rId11"/>
      <w:pgSz w:w="11906" w:h="16838"/>
      <w:pgMar w:top="2450" w:right="720" w:bottom="720" w:left="72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8362" w14:textId="77777777" w:rsidR="002A491B" w:rsidRDefault="002A491B">
      <w:pPr>
        <w:spacing w:after="0" w:line="240" w:lineRule="auto"/>
      </w:pPr>
      <w:r>
        <w:separator/>
      </w:r>
    </w:p>
  </w:endnote>
  <w:endnote w:type="continuationSeparator" w:id="0">
    <w:p w14:paraId="0A795A76" w14:textId="77777777" w:rsidR="002A491B" w:rsidRDefault="002A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3C64" w14:textId="77777777" w:rsidR="002A491B" w:rsidRDefault="002A491B">
      <w:pPr>
        <w:spacing w:after="0" w:line="240" w:lineRule="auto"/>
      </w:pPr>
      <w:r>
        <w:rPr>
          <w:color w:val="000000"/>
        </w:rPr>
        <w:separator/>
      </w:r>
    </w:p>
  </w:footnote>
  <w:footnote w:type="continuationSeparator" w:id="0">
    <w:p w14:paraId="76A81A30" w14:textId="77777777" w:rsidR="002A491B" w:rsidRDefault="002A4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1528" w14:textId="05258BF5" w:rsidR="00000000" w:rsidRDefault="007777A9" w:rsidP="007777A9">
    <w:pPr>
      <w:pStyle w:val="En-tte"/>
    </w:pPr>
    <w:r>
      <w:rPr>
        <w:noProof/>
      </w:rPr>
      <w:drawing>
        <wp:anchor distT="0" distB="0" distL="114300" distR="114300" simplePos="0" relativeHeight="251659264" behindDoc="0" locked="0" layoutInCell="1" allowOverlap="1" wp14:anchorId="198BCF3F" wp14:editId="7AB8230C">
          <wp:simplePos x="0" y="0"/>
          <wp:positionH relativeFrom="column">
            <wp:posOffset>5204244</wp:posOffset>
          </wp:positionH>
          <wp:positionV relativeFrom="paragraph">
            <wp:posOffset>-211009</wp:posOffset>
          </wp:positionV>
          <wp:extent cx="1341755" cy="1135380"/>
          <wp:effectExtent l="0" t="0" r="4445" b="0"/>
          <wp:wrapTopAndBottom/>
          <wp:docPr id="1202157349"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41755" cy="11353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77354CFE" wp14:editId="52E09C88">
          <wp:simplePos x="0" y="0"/>
          <wp:positionH relativeFrom="margin">
            <wp:posOffset>233464</wp:posOffset>
          </wp:positionH>
          <wp:positionV relativeFrom="margin">
            <wp:posOffset>-1271081</wp:posOffset>
          </wp:positionV>
          <wp:extent cx="1243965" cy="847725"/>
          <wp:effectExtent l="0" t="0" r="635" b="3175"/>
          <wp:wrapSquare wrapText="bothSides"/>
          <wp:docPr id="1077507588"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extLst>
                      <a:ext uri="{28A0092B-C50C-407E-A947-70E740481C1C}">
                        <a14:useLocalDpi xmlns:a14="http://schemas.microsoft.com/office/drawing/2010/main" val="0"/>
                      </a:ext>
                    </a:extLst>
                  </a:blip>
                  <a:srcRect/>
                  <a:stretch>
                    <a:fillRect/>
                  </a:stretch>
                </pic:blipFill>
                <pic:spPr>
                  <a:xfrm>
                    <a:off x="0" y="0"/>
                    <a:ext cx="1243965" cy="847725"/>
                  </a:xfrm>
                  <a:prstGeom prst="rect">
                    <a:avLst/>
                  </a:prstGeom>
                  <a:ln>
                    <a:noFill/>
                    <a:prstDash/>
                  </a:ln>
                </pic:spPr>
              </pic:pic>
            </a:graphicData>
          </a:graphic>
        </wp:anchor>
      </w:drawing>
    </w:r>
    <w:r w:rsidR="000000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82D"/>
    <w:multiLevelType w:val="multilevel"/>
    <w:tmpl w:val="22CC38E0"/>
    <w:styleLink w:val="WWNum7"/>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201609D"/>
    <w:multiLevelType w:val="multilevel"/>
    <w:tmpl w:val="5A2A85F6"/>
    <w:styleLink w:val="WWNum9"/>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82476"/>
    <w:multiLevelType w:val="multilevel"/>
    <w:tmpl w:val="E15AD3C8"/>
    <w:styleLink w:val="WWNum4"/>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12E1010"/>
    <w:multiLevelType w:val="multilevel"/>
    <w:tmpl w:val="F1D4EB4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67A5190"/>
    <w:multiLevelType w:val="multilevel"/>
    <w:tmpl w:val="79BCB538"/>
    <w:styleLink w:val="WWNum18"/>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E802734"/>
    <w:multiLevelType w:val="multilevel"/>
    <w:tmpl w:val="63D2F60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8A1485C"/>
    <w:multiLevelType w:val="multilevel"/>
    <w:tmpl w:val="44F494C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4AE0C4A"/>
    <w:multiLevelType w:val="multilevel"/>
    <w:tmpl w:val="5EFAF8D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470710B7"/>
    <w:multiLevelType w:val="multilevel"/>
    <w:tmpl w:val="C1CA052A"/>
    <w:styleLink w:val="WWNum5"/>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6C23D6"/>
    <w:multiLevelType w:val="multilevel"/>
    <w:tmpl w:val="F5C63814"/>
    <w:styleLink w:val="WWNum8"/>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58B7664"/>
    <w:multiLevelType w:val="multilevel"/>
    <w:tmpl w:val="5BAE7576"/>
    <w:styleLink w:val="WWNum6"/>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C254124"/>
    <w:multiLevelType w:val="multilevel"/>
    <w:tmpl w:val="6CEC0A4C"/>
    <w:styleLink w:val="WWNum1"/>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E082274"/>
    <w:multiLevelType w:val="multilevel"/>
    <w:tmpl w:val="E66C3C9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6E40CCD"/>
    <w:multiLevelType w:val="multilevel"/>
    <w:tmpl w:val="69B817AE"/>
    <w:styleLink w:val="WWNum2"/>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7101AB6"/>
    <w:multiLevelType w:val="multilevel"/>
    <w:tmpl w:val="BFF223F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8572F62"/>
    <w:multiLevelType w:val="multilevel"/>
    <w:tmpl w:val="05C81B6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6EBD075E"/>
    <w:multiLevelType w:val="multilevel"/>
    <w:tmpl w:val="BE22B6F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18C5E5F"/>
    <w:multiLevelType w:val="multilevel"/>
    <w:tmpl w:val="4AAADC82"/>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AE5742E"/>
    <w:multiLevelType w:val="multilevel"/>
    <w:tmpl w:val="D87A47A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802118604">
    <w:abstractNumId w:val="11"/>
  </w:num>
  <w:num w:numId="2" w16cid:durableId="1677153746">
    <w:abstractNumId w:val="13"/>
  </w:num>
  <w:num w:numId="3" w16cid:durableId="1548759196">
    <w:abstractNumId w:val="3"/>
  </w:num>
  <w:num w:numId="4" w16cid:durableId="616765112">
    <w:abstractNumId w:val="2"/>
  </w:num>
  <w:num w:numId="5" w16cid:durableId="985159674">
    <w:abstractNumId w:val="8"/>
  </w:num>
  <w:num w:numId="6" w16cid:durableId="1367485335">
    <w:abstractNumId w:val="10"/>
  </w:num>
  <w:num w:numId="7" w16cid:durableId="949706423">
    <w:abstractNumId w:val="0"/>
  </w:num>
  <w:num w:numId="8" w16cid:durableId="1742681722">
    <w:abstractNumId w:val="9"/>
  </w:num>
  <w:num w:numId="9" w16cid:durableId="1630554574">
    <w:abstractNumId w:val="1"/>
  </w:num>
  <w:num w:numId="10" w16cid:durableId="907307304">
    <w:abstractNumId w:val="6"/>
  </w:num>
  <w:num w:numId="11" w16cid:durableId="1992632341">
    <w:abstractNumId w:val="15"/>
  </w:num>
  <w:num w:numId="12" w16cid:durableId="2107342809">
    <w:abstractNumId w:val="12"/>
  </w:num>
  <w:num w:numId="13" w16cid:durableId="1299846788">
    <w:abstractNumId w:val="18"/>
  </w:num>
  <w:num w:numId="14" w16cid:durableId="1540971284">
    <w:abstractNumId w:val="16"/>
  </w:num>
  <w:num w:numId="15" w16cid:durableId="1204975414">
    <w:abstractNumId w:val="7"/>
  </w:num>
  <w:num w:numId="16" w16cid:durableId="1362628938">
    <w:abstractNumId w:val="5"/>
  </w:num>
  <w:num w:numId="17" w16cid:durableId="567227696">
    <w:abstractNumId w:val="14"/>
  </w:num>
  <w:num w:numId="18" w16cid:durableId="1488010716">
    <w:abstractNumId w:val="4"/>
  </w:num>
  <w:num w:numId="19" w16cid:durableId="25108345">
    <w:abstractNumId w:val="17"/>
  </w:num>
  <w:num w:numId="20" w16cid:durableId="768937732">
    <w:abstractNumId w:val="18"/>
    <w:lvlOverride w:ilvl="0"/>
  </w:num>
  <w:num w:numId="21" w16cid:durableId="1189028549">
    <w:abstractNumId w:val="12"/>
    <w:lvlOverride w:ilvl="0"/>
  </w:num>
  <w:num w:numId="22" w16cid:durableId="1942176696">
    <w:abstractNumId w:val="6"/>
    <w:lvlOverride w:ilvl="0"/>
  </w:num>
  <w:num w:numId="23" w16cid:durableId="1550922493">
    <w:abstractNumId w:val="16"/>
    <w:lvlOverride w:ilvl="0"/>
  </w:num>
  <w:num w:numId="24" w16cid:durableId="132456397">
    <w:abstractNumId w:val="5"/>
    <w:lvlOverride w:ilvl="0"/>
  </w:num>
  <w:num w:numId="25" w16cid:durableId="728696281">
    <w:abstractNumId w:val="1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13464"/>
    <w:rsid w:val="002A491B"/>
    <w:rsid w:val="00597A0A"/>
    <w:rsid w:val="007777A9"/>
    <w:rsid w:val="00813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0CD0C"/>
  <w15:docId w15:val="{1BC01282-DD79-BC45-9F5C-70B47F0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ansinterligne">
    <w:name w:val="No Spacing"/>
    <w:pPr>
      <w:widowControl/>
      <w:spacing w:after="0" w:line="240" w:lineRule="auto"/>
    </w:p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Lucida Grande" w:hAnsi="Lucida Grande" w:cs="Lucida Grande"/>
      <w:sz w:val="18"/>
      <w:szCs w:val="18"/>
    </w:rPr>
  </w:style>
  <w:style w:type="paragraph" w:styleId="NormalWeb">
    <w:name w:val="Normal (Web)"/>
    <w:basedOn w:val="Standard"/>
    <w:rPr>
      <w:rFonts w:ascii="Times New Roman" w:hAnsi="Times New Roman" w:cs="Times New Roman"/>
      <w:sz w:val="24"/>
      <w:szCs w:val="24"/>
    </w:rPr>
  </w:style>
  <w:style w:type="paragraph" w:customStyle="1" w:styleId="TableContents">
    <w:name w:val="Table Contents"/>
    <w:basedOn w:val="Standard"/>
    <w:pPr>
      <w:suppressLineNumbers/>
    </w:pPr>
  </w:style>
  <w:style w:type="character" w:customStyle="1" w:styleId="Internetlink">
    <w:name w:val="Internet link"/>
    <w:basedOn w:val="Policepardfaut"/>
    <w:rPr>
      <w:color w:val="0000FF"/>
      <w:u w:val="single"/>
      <w:lang/>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Lucida Grande" w:hAnsi="Lucida Grande" w:cs="Lucida Grande"/>
      <w:sz w:val="18"/>
      <w:szCs w:val="18"/>
    </w:rPr>
  </w:style>
  <w:style w:type="character" w:styleId="Mentionnonrsolue">
    <w:name w:val="Unresolved Mention"/>
    <w:basedOn w:val="Policepardfaut"/>
    <w:rPr>
      <w:color w:val="605E5C"/>
    </w:rPr>
  </w:style>
  <w:style w:type="character" w:styleId="Lienhypertextesuivivisit">
    <w:name w:val="FollowedHyperlink"/>
    <w:basedOn w:val="Policepardfaut"/>
    <w:rPr>
      <w:color w:val="800080"/>
      <w:u w:val="single"/>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noecharent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anie.campas@orang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phanie.campas@orange.fr" TargetMode="External"/><Relationship Id="rId4" Type="http://schemas.openxmlformats.org/officeDocument/2006/relationships/webSettings" Target="webSettings.xml"/><Relationship Id="rId9" Type="http://schemas.openxmlformats.org/officeDocument/2006/relationships/hyperlink" Target="mailto:stephanie.campas@orang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KEVIN SPONEM</cp:lastModifiedBy>
  <cp:revision>3</cp:revision>
  <cp:lastPrinted>2019-06-07T07:32:00Z</cp:lastPrinted>
  <dcterms:created xsi:type="dcterms:W3CDTF">2023-12-13T11:09:00Z</dcterms:created>
  <dcterms:modified xsi:type="dcterms:W3CDTF">2023-12-13T11:10:00Z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